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17E4D" w14:textId="61A771AA" w:rsidR="00B67F74" w:rsidRPr="00E4700C" w:rsidRDefault="00225A25">
      <w:pPr>
        <w:spacing w:after="0"/>
        <w:ind w:left="0" w:right="10" w:firstLine="0"/>
        <w:jc w:val="center"/>
        <w:rPr>
          <w:lang w:val="it-IT"/>
        </w:rPr>
      </w:pPr>
      <w:r>
        <w:rPr>
          <w:noProof/>
        </w:rPr>
        <w:drawing>
          <wp:inline distT="0" distB="0" distL="0" distR="0" wp14:anchorId="374E2A98" wp14:editId="3B7DBC23">
            <wp:extent cx="2217420" cy="746760"/>
            <wp:effectExtent l="0" t="0" r="0" b="0"/>
            <wp:docPr id="1"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7420" cy="746760"/>
                    </a:xfrm>
                    <a:prstGeom prst="rect">
                      <a:avLst/>
                    </a:prstGeom>
                    <a:noFill/>
                    <a:ln>
                      <a:noFill/>
                    </a:ln>
                  </pic:spPr>
                </pic:pic>
              </a:graphicData>
            </a:graphic>
          </wp:inline>
        </w:drawing>
      </w:r>
      <w:r w:rsidR="004A002A" w:rsidRPr="00E4700C">
        <w:rPr>
          <w:sz w:val="20"/>
          <w:lang w:val="it-IT"/>
        </w:rPr>
        <w:t xml:space="preserve"> </w:t>
      </w:r>
    </w:p>
    <w:p w14:paraId="69373234" w14:textId="77777777" w:rsidR="00B67F74" w:rsidRPr="00E4700C" w:rsidRDefault="004A002A">
      <w:pPr>
        <w:spacing w:after="16"/>
        <w:ind w:left="0" w:right="0" w:firstLine="0"/>
        <w:jc w:val="left"/>
        <w:rPr>
          <w:lang w:val="it-IT"/>
        </w:rPr>
      </w:pPr>
      <w:r w:rsidRPr="00E4700C">
        <w:rPr>
          <w:lang w:val="it-IT"/>
        </w:rPr>
        <w:t xml:space="preserve"> </w:t>
      </w:r>
    </w:p>
    <w:p w14:paraId="058DD3C1" w14:textId="77777777" w:rsidR="00B67F74" w:rsidRPr="00A71069" w:rsidRDefault="004A002A">
      <w:pPr>
        <w:spacing w:after="0"/>
        <w:ind w:right="59"/>
        <w:jc w:val="center"/>
        <w:rPr>
          <w:lang w:val="it-IT"/>
        </w:rPr>
      </w:pPr>
      <w:r w:rsidRPr="00A71069">
        <w:rPr>
          <w:sz w:val="18"/>
          <w:lang w:val="it-IT"/>
        </w:rPr>
        <w:t xml:space="preserve">Segreteria e direzione: Via Farini, 2 – 04100 Latina, Italia c/o Morgan School </w:t>
      </w:r>
    </w:p>
    <w:p w14:paraId="2D0144F1" w14:textId="77777777" w:rsidR="00B67F74" w:rsidRPr="00A71069" w:rsidRDefault="004A002A">
      <w:pPr>
        <w:spacing w:after="0"/>
        <w:ind w:right="52"/>
        <w:jc w:val="center"/>
        <w:rPr>
          <w:lang w:val="it-IT"/>
        </w:rPr>
      </w:pPr>
      <w:r w:rsidRPr="00A71069">
        <w:rPr>
          <w:sz w:val="18"/>
          <w:lang w:val="it-IT"/>
        </w:rPr>
        <w:t xml:space="preserve">Telefono: +39.0773.40.60.32 - +39.347.2979383 </w:t>
      </w:r>
    </w:p>
    <w:p w14:paraId="24BEA360" w14:textId="77777777" w:rsidR="00B67F74" w:rsidRPr="00A71069" w:rsidRDefault="004A002A">
      <w:pPr>
        <w:spacing w:after="0"/>
        <w:ind w:right="57"/>
        <w:jc w:val="center"/>
        <w:rPr>
          <w:lang w:val="it-IT"/>
        </w:rPr>
      </w:pPr>
      <w:r w:rsidRPr="00A71069">
        <w:rPr>
          <w:sz w:val="18"/>
          <w:lang w:val="it-IT"/>
        </w:rPr>
        <w:t xml:space="preserve">Sede legale: Municipio di Ventotene, piazza Castello 1 – 04031 Ventotene (Latina) </w:t>
      </w:r>
    </w:p>
    <w:p w14:paraId="408E5AD7" w14:textId="41E21AAD" w:rsidR="00B67F74" w:rsidRPr="00A71069" w:rsidRDefault="004A002A">
      <w:pPr>
        <w:spacing w:after="4" w:line="249" w:lineRule="auto"/>
        <w:ind w:left="3438" w:right="3443"/>
        <w:jc w:val="center"/>
        <w:rPr>
          <w:lang w:val="it-IT"/>
        </w:rPr>
      </w:pPr>
      <w:r w:rsidRPr="00A71069">
        <w:rPr>
          <w:sz w:val="18"/>
          <w:lang w:val="it-IT"/>
        </w:rPr>
        <w:t xml:space="preserve">E-mail: </w:t>
      </w:r>
      <w:r w:rsidR="00D01101" w:rsidRPr="00AC7795">
        <w:rPr>
          <w:sz w:val="18"/>
          <w:lang w:val="it-IT"/>
        </w:rPr>
        <w:t>director@istitutospinelli.org</w:t>
      </w:r>
      <w:r w:rsidRPr="00A71069">
        <w:rPr>
          <w:sz w:val="18"/>
          <w:lang w:val="it-IT"/>
        </w:rPr>
        <w:t xml:space="preserve"> </w:t>
      </w:r>
      <w:r w:rsidR="00AC7795">
        <w:rPr>
          <w:sz w:val="18"/>
          <w:lang w:val="it-IT"/>
        </w:rPr>
        <w:t xml:space="preserve">- </w:t>
      </w:r>
      <w:r w:rsidRPr="00A71069">
        <w:rPr>
          <w:sz w:val="18"/>
          <w:lang w:val="it-IT"/>
        </w:rPr>
        <w:t xml:space="preserve">PEC: </w:t>
      </w:r>
      <w:r w:rsidRPr="00A71069">
        <w:rPr>
          <w:sz w:val="18"/>
          <w:u w:val="single" w:color="000000"/>
          <w:lang w:val="it-IT"/>
        </w:rPr>
        <w:t>istitutospinelli@pec.it</w:t>
      </w:r>
      <w:r w:rsidRPr="00A71069">
        <w:rPr>
          <w:sz w:val="18"/>
          <w:lang w:val="it-IT"/>
        </w:rPr>
        <w:t xml:space="preserve"> </w:t>
      </w:r>
    </w:p>
    <w:p w14:paraId="303FB017" w14:textId="77777777" w:rsidR="00B67F74" w:rsidRPr="00A71069" w:rsidRDefault="004A002A">
      <w:pPr>
        <w:spacing w:after="4" w:line="249" w:lineRule="auto"/>
        <w:ind w:left="3438" w:right="3511"/>
        <w:jc w:val="center"/>
        <w:rPr>
          <w:lang w:val="it-IT"/>
        </w:rPr>
      </w:pPr>
      <w:r w:rsidRPr="00A71069">
        <w:rPr>
          <w:sz w:val="18"/>
          <w:lang w:val="it-IT"/>
        </w:rPr>
        <w:t>Sito internet:</w:t>
      </w:r>
      <w:hyperlink r:id="rId8">
        <w:r w:rsidRPr="00A71069">
          <w:rPr>
            <w:sz w:val="18"/>
            <w:lang w:val="it-IT"/>
          </w:rPr>
          <w:t xml:space="preserve"> </w:t>
        </w:r>
      </w:hyperlink>
      <w:hyperlink r:id="rId9">
        <w:r w:rsidRPr="00A71069">
          <w:rPr>
            <w:sz w:val="18"/>
            <w:u w:val="single" w:color="000000"/>
            <w:lang w:val="it-IT"/>
          </w:rPr>
          <w:t>www.istitutospinelli.it</w:t>
        </w:r>
      </w:hyperlink>
      <w:hyperlink r:id="rId10">
        <w:r w:rsidRPr="00A71069">
          <w:rPr>
            <w:sz w:val="18"/>
            <w:lang w:val="it-IT"/>
          </w:rPr>
          <w:t xml:space="preserve"> </w:t>
        </w:r>
      </w:hyperlink>
    </w:p>
    <w:p w14:paraId="16532EDC" w14:textId="77777777" w:rsidR="00B67F74" w:rsidRPr="00A71069" w:rsidRDefault="004A002A">
      <w:pPr>
        <w:spacing w:after="148"/>
        <w:ind w:left="0" w:right="0" w:firstLine="0"/>
        <w:jc w:val="left"/>
        <w:rPr>
          <w:lang w:val="it-IT"/>
        </w:rPr>
      </w:pPr>
      <w:r w:rsidRPr="00A71069">
        <w:rPr>
          <w:sz w:val="16"/>
          <w:lang w:val="it-IT"/>
        </w:rPr>
        <w:t xml:space="preserve"> </w:t>
      </w:r>
    </w:p>
    <w:p w14:paraId="2EEEF8DE" w14:textId="77777777" w:rsidR="00EE055A" w:rsidRDefault="00EE055A" w:rsidP="00A71069">
      <w:pPr>
        <w:spacing w:after="0"/>
        <w:ind w:right="152"/>
        <w:jc w:val="right"/>
        <w:rPr>
          <w:color w:val="0E0E0E"/>
          <w:lang w:val="it-IT"/>
        </w:rPr>
      </w:pPr>
    </w:p>
    <w:p w14:paraId="6B56F278" w14:textId="28A4DE6B" w:rsidR="00B67F74" w:rsidRPr="00A71069" w:rsidRDefault="00B67F74">
      <w:pPr>
        <w:spacing w:after="0"/>
        <w:ind w:left="0" w:right="0" w:firstLine="0"/>
        <w:jc w:val="left"/>
        <w:rPr>
          <w:lang w:val="it-IT"/>
        </w:rPr>
      </w:pPr>
    </w:p>
    <w:p w14:paraId="01A0E760" w14:textId="77777777" w:rsidR="00B67F74" w:rsidRPr="00A71069" w:rsidRDefault="004A002A">
      <w:pPr>
        <w:spacing w:after="1"/>
        <w:ind w:left="0" w:right="0" w:firstLine="0"/>
        <w:jc w:val="left"/>
        <w:rPr>
          <w:lang w:val="it-IT"/>
        </w:rPr>
      </w:pPr>
      <w:r w:rsidRPr="00A71069">
        <w:rPr>
          <w:sz w:val="22"/>
          <w:lang w:val="it-IT"/>
        </w:rPr>
        <w:t xml:space="preserve"> </w:t>
      </w:r>
    </w:p>
    <w:p w14:paraId="7323DACF" w14:textId="77777777" w:rsidR="00AC7795" w:rsidRPr="00341D46" w:rsidRDefault="00AC7795">
      <w:pPr>
        <w:pStyle w:val="Titolo1"/>
        <w:ind w:right="48"/>
        <w:rPr>
          <w:lang w:val="it-IT"/>
        </w:rPr>
      </w:pPr>
      <w:r w:rsidRPr="00341D46">
        <w:rPr>
          <w:lang w:val="it-IT"/>
        </w:rPr>
        <w:t>COMUNICATO</w:t>
      </w:r>
      <w:r w:rsidR="004A002A" w:rsidRPr="00341D46">
        <w:rPr>
          <w:lang w:val="it-IT"/>
        </w:rPr>
        <w:t xml:space="preserve"> </w:t>
      </w:r>
    </w:p>
    <w:p w14:paraId="14D8F211" w14:textId="074B69BB" w:rsidR="00B67F74" w:rsidRPr="00341D46" w:rsidRDefault="00D01101">
      <w:pPr>
        <w:pStyle w:val="Titolo1"/>
        <w:ind w:right="48"/>
        <w:rPr>
          <w:lang w:val="it-IT"/>
        </w:rPr>
      </w:pPr>
      <w:r w:rsidRPr="00341D46">
        <w:rPr>
          <w:lang w:val="it-IT"/>
        </w:rPr>
        <w:t>Progetto Educazione civica europea</w:t>
      </w:r>
      <w:r w:rsidR="004A002A" w:rsidRPr="00341D46">
        <w:rPr>
          <w:lang w:val="it-IT"/>
        </w:rPr>
        <w:t xml:space="preserve"> </w:t>
      </w:r>
    </w:p>
    <w:p w14:paraId="61CB45C0" w14:textId="77777777" w:rsidR="00B67F74" w:rsidRPr="00341D46" w:rsidRDefault="004A002A">
      <w:pPr>
        <w:spacing w:after="0"/>
        <w:ind w:left="0" w:right="0" w:firstLine="0"/>
        <w:jc w:val="left"/>
        <w:rPr>
          <w:lang w:val="it-IT"/>
        </w:rPr>
      </w:pPr>
      <w:r w:rsidRPr="00341D46">
        <w:rPr>
          <w:sz w:val="26"/>
          <w:lang w:val="it-IT"/>
        </w:rPr>
        <w:t xml:space="preserve"> </w:t>
      </w:r>
    </w:p>
    <w:p w14:paraId="4E3FB858" w14:textId="77777777" w:rsidR="00B67F74" w:rsidRPr="00341D46" w:rsidRDefault="004A002A">
      <w:pPr>
        <w:spacing w:after="1"/>
        <w:ind w:left="0" w:right="0" w:firstLine="0"/>
        <w:jc w:val="left"/>
        <w:rPr>
          <w:lang w:val="it-IT"/>
        </w:rPr>
      </w:pPr>
      <w:r w:rsidRPr="00341D46">
        <w:rPr>
          <w:sz w:val="22"/>
          <w:lang w:val="it-IT"/>
        </w:rPr>
        <w:t xml:space="preserve"> </w:t>
      </w:r>
    </w:p>
    <w:p w14:paraId="7BCC36A7" w14:textId="69661C04" w:rsidR="00AC7795" w:rsidRPr="00341D46" w:rsidRDefault="00341D46" w:rsidP="00D01101">
      <w:pPr>
        <w:spacing w:after="127"/>
        <w:ind w:left="111" w:right="166"/>
        <w:rPr>
          <w:b/>
          <w:bCs/>
          <w:lang w:val="it-IT"/>
        </w:rPr>
      </w:pPr>
      <w:r w:rsidRPr="00341D46">
        <w:rPr>
          <w:b/>
          <w:bCs/>
          <w:lang w:val="it-IT"/>
        </w:rPr>
        <w:t>Mercoledì 2 ottobre</w:t>
      </w:r>
      <w:r w:rsidR="00AC7795" w:rsidRPr="00341D46">
        <w:rPr>
          <w:b/>
          <w:bCs/>
          <w:lang w:val="it-IT"/>
        </w:rPr>
        <w:t xml:space="preserve">, presso </w:t>
      </w:r>
      <w:r w:rsidRPr="00341D46">
        <w:rPr>
          <w:b/>
          <w:bCs/>
          <w:lang w:val="it-IT"/>
        </w:rPr>
        <w:t xml:space="preserve">il back office </w:t>
      </w:r>
      <w:r w:rsidRPr="00341D46">
        <w:rPr>
          <w:b/>
          <w:bCs/>
          <w:lang w:val="it-IT"/>
        </w:rPr>
        <w:t>del Progetto Educazione civica europea</w:t>
      </w:r>
      <w:r w:rsidRPr="00341D46">
        <w:rPr>
          <w:b/>
          <w:bCs/>
          <w:lang w:val="it-IT"/>
        </w:rPr>
        <w:t xml:space="preserve"> istituito presso </w:t>
      </w:r>
      <w:r w:rsidR="00AC7795" w:rsidRPr="00341D46">
        <w:rPr>
          <w:b/>
          <w:bCs/>
          <w:lang w:val="it-IT"/>
        </w:rPr>
        <w:t xml:space="preserve">la Provincia di Latina, </w:t>
      </w:r>
      <w:r w:rsidRPr="00341D46">
        <w:rPr>
          <w:b/>
          <w:bCs/>
          <w:lang w:val="it-IT"/>
        </w:rPr>
        <w:t>la presentazione del percorso formativo europeo</w:t>
      </w:r>
      <w:r w:rsidR="00AC7795" w:rsidRPr="00341D46">
        <w:rPr>
          <w:b/>
          <w:bCs/>
          <w:lang w:val="it-IT"/>
        </w:rPr>
        <w:t>.</w:t>
      </w:r>
    </w:p>
    <w:p w14:paraId="401BE5FA" w14:textId="5A06E388" w:rsidR="00341D46" w:rsidRPr="00341D46" w:rsidRDefault="00341D46" w:rsidP="00341D46">
      <w:pPr>
        <w:spacing w:after="127"/>
        <w:ind w:left="111" w:right="166"/>
        <w:rPr>
          <w:lang w:val="it-IT"/>
        </w:rPr>
      </w:pPr>
      <w:r w:rsidRPr="00341D46">
        <w:rPr>
          <w:lang w:val="it-IT"/>
        </w:rPr>
        <w:t xml:space="preserve">La Provincia di Latina e l’Istituto hanno concordato l’istituzione di un “back office” presso </w:t>
      </w:r>
      <w:r w:rsidRPr="00341D46">
        <w:rPr>
          <w:lang w:val="it-IT"/>
        </w:rPr>
        <w:t>la sede</w:t>
      </w:r>
      <w:r w:rsidRPr="00341D46">
        <w:rPr>
          <w:lang w:val="it-IT"/>
        </w:rPr>
        <w:t xml:space="preserve"> dell’Amministrazione provinciale di via Umberto I a Latina, che supporterà le operazioni di organizzazione del Progetto e la sua attuazione nonché servirà da sportello informativo al fine di fornire ai giovani tutte le informazioni utili oltre alla conoscenza dei programmi e delle iniziative che l’Unione Europea rivolge loro.</w:t>
      </w:r>
    </w:p>
    <w:p w14:paraId="6E3710C6" w14:textId="2A899956" w:rsidR="00D01101" w:rsidRPr="00341D46" w:rsidRDefault="00AC7795" w:rsidP="00D01101">
      <w:pPr>
        <w:spacing w:after="127"/>
        <w:ind w:left="111" w:right="166"/>
        <w:rPr>
          <w:lang w:val="it-IT"/>
        </w:rPr>
      </w:pPr>
      <w:r w:rsidRPr="00341D46">
        <w:rPr>
          <w:lang w:val="it-IT"/>
        </w:rPr>
        <w:t>L’</w:t>
      </w:r>
      <w:r w:rsidR="00D01101" w:rsidRPr="00341D46">
        <w:rPr>
          <w:lang w:val="it-IT"/>
        </w:rPr>
        <w:t>’Istituto di Studi Federalisti “Altiero Spinelli”, su iniziativa della Provincia di Latina, socio fondatore dell’Istituto Spinelli, ha elaborato il progetto denominato “Educazione Civica Europea”, a seguito della sottoscrizione di un protocollo di intesa il 16 febbraio 2024 contenente le modalità di attuazione del Progetto.</w:t>
      </w:r>
    </w:p>
    <w:p w14:paraId="0A279557" w14:textId="77777777" w:rsidR="00341D46" w:rsidRPr="00341D46" w:rsidRDefault="00341D46" w:rsidP="00341D46">
      <w:pPr>
        <w:spacing w:after="127"/>
        <w:ind w:left="111" w:right="166"/>
        <w:rPr>
          <w:rStyle w:val="Enfasigrassetto"/>
          <w:color w:val="333333"/>
          <w:sz w:val="21"/>
          <w:szCs w:val="21"/>
          <w:lang w:val="it-IT"/>
        </w:rPr>
      </w:pPr>
      <w:r w:rsidRPr="00341D46">
        <w:rPr>
          <w:lang w:val="it-IT"/>
        </w:rPr>
        <w:t>Nell’ottica di sviluppo de</w:t>
      </w:r>
      <w:r w:rsidR="00D01101" w:rsidRPr="00341D46">
        <w:rPr>
          <w:lang w:val="it-IT"/>
        </w:rPr>
        <w:t>l</w:t>
      </w:r>
      <w:r w:rsidRPr="00341D46">
        <w:rPr>
          <w:lang w:val="it-IT"/>
        </w:rPr>
        <w:t xml:space="preserve"> back office del</w:t>
      </w:r>
      <w:r w:rsidR="00D01101" w:rsidRPr="00341D46">
        <w:rPr>
          <w:lang w:val="it-IT"/>
        </w:rPr>
        <w:t xml:space="preserve"> Progetto </w:t>
      </w:r>
      <w:r w:rsidRPr="00341D46">
        <w:rPr>
          <w:lang w:val="it-IT"/>
        </w:rPr>
        <w:t>l’Istituto Spinelli ha l’obiettivo</w:t>
      </w:r>
      <w:r w:rsidR="00D01101" w:rsidRPr="00341D46">
        <w:rPr>
          <w:lang w:val="it-IT"/>
        </w:rPr>
        <w:t xml:space="preserve"> di formare</w:t>
      </w:r>
      <w:r w:rsidRPr="00341D46">
        <w:rPr>
          <w:lang w:val="it-IT"/>
        </w:rPr>
        <w:t xml:space="preserve"> anche i vincitori delle borse di studio istituite s</w:t>
      </w:r>
      <w:r w:rsidRPr="00341D46">
        <w:rPr>
          <w:lang w:val="it-IT"/>
        </w:rPr>
        <w:t>ulla base del Regolamento pubblicato sul sito internet creato per il Progetto</w:t>
      </w:r>
      <w:r w:rsidRPr="00341D46">
        <w:rPr>
          <w:lang w:val="it-IT"/>
        </w:rPr>
        <w:t xml:space="preserve"> stesso</w:t>
      </w:r>
      <w:r w:rsidRPr="00341D46">
        <w:rPr>
          <w:lang w:val="it-IT"/>
        </w:rPr>
        <w:t xml:space="preserve"> (</w:t>
      </w:r>
      <w:hyperlink r:id="rId11" w:tgtFrame="_blank" w:history="1">
        <w:r w:rsidRPr="00341D46">
          <w:rPr>
            <w:rStyle w:val="Collegamentoipertestuale"/>
            <w:b/>
            <w:bCs/>
            <w:color w:val="CC3366"/>
            <w:sz w:val="21"/>
            <w:szCs w:val="21"/>
            <w:lang w:val="it-IT"/>
          </w:rPr>
          <w:t>https://www.istitutospinelli.it/educazione-civica-europea/</w:t>
        </w:r>
      </w:hyperlink>
      <w:r w:rsidRPr="00341D46">
        <w:rPr>
          <w:rStyle w:val="Enfasigrassetto"/>
          <w:color w:val="333333"/>
          <w:sz w:val="21"/>
          <w:szCs w:val="21"/>
          <w:lang w:val="it-IT"/>
        </w:rPr>
        <w:t>)</w:t>
      </w:r>
      <w:r w:rsidRPr="00341D46">
        <w:rPr>
          <w:rStyle w:val="Enfasigrassetto"/>
          <w:color w:val="333333"/>
          <w:sz w:val="21"/>
          <w:szCs w:val="21"/>
          <w:lang w:val="it-IT"/>
        </w:rPr>
        <w:t>.</w:t>
      </w:r>
    </w:p>
    <w:p w14:paraId="4DEAC46F" w14:textId="7FCAF995" w:rsidR="00341D46" w:rsidRPr="00341D46" w:rsidRDefault="00341D46" w:rsidP="00341D46">
      <w:pPr>
        <w:spacing w:after="127"/>
        <w:ind w:left="111" w:right="166"/>
        <w:rPr>
          <w:color w:val="333333"/>
          <w:szCs w:val="24"/>
          <w:lang w:val="it-IT"/>
        </w:rPr>
      </w:pPr>
      <w:r w:rsidRPr="00341D46">
        <w:rPr>
          <w:rStyle w:val="Enfasigrassetto"/>
          <w:b w:val="0"/>
          <w:bCs w:val="0"/>
          <w:color w:val="333333"/>
          <w:sz w:val="21"/>
          <w:szCs w:val="21"/>
          <w:lang w:val="it-IT"/>
        </w:rPr>
        <w:t>Con la partecipazione del</w:t>
      </w:r>
      <w:r w:rsidRPr="00341D46">
        <w:rPr>
          <w:rStyle w:val="Enfasigrassetto"/>
          <w:color w:val="333333"/>
          <w:sz w:val="21"/>
          <w:szCs w:val="21"/>
          <w:lang w:val="it-IT"/>
        </w:rPr>
        <w:t xml:space="preserve"> Presidente della Provincia di Latina, Gerardo Stefanelli, </w:t>
      </w:r>
      <w:r w:rsidRPr="00341D46">
        <w:rPr>
          <w:rStyle w:val="Enfasigrassetto"/>
          <w:b w:val="0"/>
          <w:bCs w:val="0"/>
          <w:color w:val="333333"/>
          <w:sz w:val="21"/>
          <w:szCs w:val="21"/>
          <w:lang w:val="it-IT"/>
        </w:rPr>
        <w:t>e del</w:t>
      </w:r>
      <w:r w:rsidRPr="00341D46">
        <w:rPr>
          <w:rStyle w:val="Enfasigrassetto"/>
          <w:color w:val="333333"/>
          <w:sz w:val="21"/>
          <w:szCs w:val="21"/>
          <w:lang w:val="it-IT"/>
        </w:rPr>
        <w:t xml:space="preserve"> Consigliere Luca Magliozzi, </w:t>
      </w:r>
      <w:r w:rsidRPr="00341D46">
        <w:rPr>
          <w:rStyle w:val="Enfasigrassetto"/>
          <w:b w:val="0"/>
          <w:bCs w:val="0"/>
          <w:color w:val="333333"/>
          <w:sz w:val="21"/>
          <w:szCs w:val="21"/>
          <w:lang w:val="it-IT"/>
        </w:rPr>
        <w:t>nonché del</w:t>
      </w:r>
      <w:r w:rsidRPr="00341D46">
        <w:rPr>
          <w:rStyle w:val="Enfasigrassetto"/>
          <w:color w:val="333333"/>
          <w:sz w:val="21"/>
          <w:szCs w:val="21"/>
          <w:lang w:val="it-IT"/>
        </w:rPr>
        <w:t xml:space="preserve"> direttore dell’Istituto Spinelli, Mario Leone, </w:t>
      </w:r>
      <w:r w:rsidRPr="00341D46">
        <w:rPr>
          <w:color w:val="333333"/>
          <w:szCs w:val="24"/>
          <w:lang w:val="it-IT"/>
        </w:rPr>
        <w:t xml:space="preserve">si è proceduto alla </w:t>
      </w:r>
      <w:r w:rsidRPr="00341D46">
        <w:rPr>
          <w:color w:val="333333"/>
          <w:szCs w:val="24"/>
          <w:lang w:val="it-IT"/>
        </w:rPr>
        <w:t>conferma della attribuzione</w:t>
      </w:r>
      <w:r w:rsidRPr="00341D46">
        <w:rPr>
          <w:color w:val="333333"/>
          <w:szCs w:val="24"/>
          <w:lang w:val="it-IT"/>
        </w:rPr>
        <w:t xml:space="preserve"> di due borse di studio per giovani da assegnare al</w:t>
      </w:r>
      <w:r w:rsidRPr="00341D46">
        <w:rPr>
          <w:color w:val="333333"/>
          <w:szCs w:val="24"/>
          <w:lang w:val="it-IT"/>
        </w:rPr>
        <w:t xml:space="preserve"> predetto </w:t>
      </w:r>
      <w:r w:rsidRPr="00341D46">
        <w:rPr>
          <w:color w:val="333333"/>
          <w:szCs w:val="24"/>
          <w:lang w:val="it-IT"/>
        </w:rPr>
        <w:t>back office per l’intera durata del Progetto.</w:t>
      </w:r>
    </w:p>
    <w:p w14:paraId="3BC19268" w14:textId="5CC9E488" w:rsidR="00341D46" w:rsidRPr="00341D46" w:rsidRDefault="00341D46" w:rsidP="00341D46">
      <w:pPr>
        <w:spacing w:after="127"/>
        <w:ind w:left="111" w:right="166"/>
        <w:rPr>
          <w:color w:val="333333"/>
          <w:szCs w:val="24"/>
          <w:lang w:val="it-IT"/>
        </w:rPr>
      </w:pPr>
      <w:r w:rsidRPr="00341D46">
        <w:rPr>
          <w:color w:val="333333"/>
          <w:szCs w:val="24"/>
          <w:lang w:val="it-IT"/>
        </w:rPr>
        <w:t>L’assegnazione delle borse è avvenuta attraverso la valutazione degli elementi desunti dalla documentazione inviata da ciascun candidato e da un colloquio motivazionale.</w:t>
      </w:r>
      <w:r w:rsidRPr="00341D46">
        <w:rPr>
          <w:color w:val="333333"/>
          <w:szCs w:val="24"/>
          <w:lang w:val="it-IT"/>
        </w:rPr>
        <w:t xml:space="preserve"> </w:t>
      </w:r>
      <w:r w:rsidRPr="00341D46">
        <w:rPr>
          <w:color w:val="333333"/>
          <w:szCs w:val="24"/>
          <w:lang w:val="it-IT"/>
        </w:rPr>
        <w:t>Sulla base degli elementi acquisiti, è stata approvata e pubblicata sul sito internet del Progetto, la tabella della votazione conseguita in ordine di preferenza nell’assegnazione della borsa di studio.</w:t>
      </w:r>
    </w:p>
    <w:p w14:paraId="0C1A84DD" w14:textId="30B68FDD" w:rsidR="00341D46" w:rsidRPr="00341D46" w:rsidRDefault="00341D46" w:rsidP="00341D46">
      <w:pPr>
        <w:spacing w:after="127"/>
        <w:ind w:left="111" w:right="166"/>
        <w:rPr>
          <w:szCs w:val="24"/>
          <w:lang w:val="it-IT"/>
        </w:rPr>
      </w:pPr>
      <w:r w:rsidRPr="00341D46">
        <w:rPr>
          <w:lang w:val="it-IT"/>
        </w:rPr>
        <w:t>A seguito delle conferme pervenute di partecipazione al percorso formativo con borsa di studio sono risultate vincitrici della posizione e proclamate</w:t>
      </w:r>
      <w:r w:rsidRPr="00341D46">
        <w:rPr>
          <w:color w:val="333333"/>
          <w:lang w:val="it-IT"/>
        </w:rPr>
        <w:t xml:space="preserve"> </w:t>
      </w:r>
      <w:r w:rsidRPr="00341D46">
        <w:rPr>
          <w:b/>
          <w:bCs/>
          <w:color w:val="333333"/>
          <w:lang w:val="it-IT"/>
        </w:rPr>
        <w:t>Valentina Orlandi</w:t>
      </w:r>
      <w:r w:rsidRPr="00341D46">
        <w:rPr>
          <w:b/>
          <w:bCs/>
          <w:color w:val="333333"/>
          <w:lang w:val="it-IT"/>
        </w:rPr>
        <w:t xml:space="preserve"> e Marica Cinque</w:t>
      </w:r>
      <w:r w:rsidRPr="00341D46">
        <w:rPr>
          <w:color w:val="333333"/>
          <w:lang w:val="it-IT"/>
        </w:rPr>
        <w:t>.</w:t>
      </w:r>
      <w:r w:rsidRPr="00341D46">
        <w:rPr>
          <w:szCs w:val="24"/>
          <w:lang w:val="it-IT"/>
        </w:rPr>
        <w:t xml:space="preserve"> </w:t>
      </w:r>
    </w:p>
    <w:p w14:paraId="02F1EC64" w14:textId="77777777" w:rsidR="00341D46" w:rsidRPr="00341D46" w:rsidRDefault="00341D46" w:rsidP="00D01101">
      <w:pPr>
        <w:spacing w:after="127"/>
        <w:ind w:left="111" w:right="166"/>
        <w:rPr>
          <w:lang w:val="it-IT"/>
        </w:rPr>
      </w:pPr>
    </w:p>
    <w:p w14:paraId="065C2532" w14:textId="77777777" w:rsidR="00A1461B" w:rsidRDefault="00341D46" w:rsidP="00D01101">
      <w:pPr>
        <w:spacing w:after="127"/>
        <w:ind w:left="111" w:right="166"/>
        <w:rPr>
          <w:lang w:val="it-IT"/>
        </w:rPr>
      </w:pPr>
      <w:r w:rsidRPr="00341D46">
        <w:rPr>
          <w:lang w:val="it-IT"/>
        </w:rPr>
        <w:lastRenderedPageBreak/>
        <w:t>Sarà compito dello staff e delle borsiste,</w:t>
      </w:r>
      <w:r w:rsidR="00A1461B">
        <w:rPr>
          <w:lang w:val="it-IT"/>
        </w:rPr>
        <w:t xml:space="preserve"> riunitisi in precedenza, il giorno 1° ottobre, presso il back office,</w:t>
      </w:r>
      <w:r w:rsidRPr="00341D46">
        <w:rPr>
          <w:lang w:val="it-IT"/>
        </w:rPr>
        <w:t xml:space="preserve"> realizzare la formazione per </w:t>
      </w:r>
      <w:r w:rsidR="00D01101" w:rsidRPr="00341D46">
        <w:rPr>
          <w:lang w:val="it-IT"/>
        </w:rPr>
        <w:t>i giovani, le studentesse e gli studenti</w:t>
      </w:r>
      <w:r w:rsidRPr="00341D46">
        <w:rPr>
          <w:lang w:val="it-IT"/>
        </w:rPr>
        <w:t>,</w:t>
      </w:r>
      <w:r w:rsidR="00D01101" w:rsidRPr="00341D46">
        <w:rPr>
          <w:lang w:val="it-IT"/>
        </w:rPr>
        <w:t xml:space="preserve"> delle scuole superiori di secondo grado della Provincia di Latina sulle tematiche legate alla storia e alle istituzioni dell’unione europea, sulle iniziative a loro rivolte dall’Unione Europea, per l’accesso a progetti di educazione formale e informale, oltre che di accesso al mercato del lavoro comunitario.</w:t>
      </w:r>
    </w:p>
    <w:p w14:paraId="518B6534" w14:textId="6BC88325" w:rsidR="00D01101" w:rsidRPr="00341D46" w:rsidRDefault="00D01101" w:rsidP="00D01101">
      <w:pPr>
        <w:spacing w:after="127"/>
        <w:ind w:left="111" w:right="166"/>
        <w:rPr>
          <w:lang w:val="it-IT"/>
        </w:rPr>
      </w:pPr>
      <w:r w:rsidRPr="00341D46">
        <w:rPr>
          <w:lang w:val="it-IT"/>
        </w:rPr>
        <w:br/>
        <w:t>Il progetto mira a sviluppare e promuovere una coscienza di cittadinanza europea attiva attraverso la ricostruzione storica, istituzionale, politica, morale e culturale del processo di integrazione europea. Inoltre, vuole fornire un supporto alle Istituzioni scolastiche per far sì che il “sapere” diventi “un saper essere per un saper agire”, affinché la conoscenza non sia fine a sé stessa, ma generi competenze di cittadinanza attiva e responsabile. La “creazione” di una coscienza di appartenenza a una comunità europea in divenire poggia sull’“esercizio” di questa cittadinanza, e si spinge alla comprensione del valore dei diritti umani propri e altrui.</w:t>
      </w:r>
    </w:p>
    <w:p w14:paraId="627B2882" w14:textId="1AF3D935" w:rsidR="00AC7795" w:rsidRPr="00341D46" w:rsidRDefault="00D01101" w:rsidP="00F60774">
      <w:pPr>
        <w:spacing w:after="127"/>
        <w:ind w:left="111" w:right="166"/>
        <w:rPr>
          <w:lang w:val="it-IT"/>
        </w:rPr>
      </w:pPr>
      <w:r w:rsidRPr="00341D46">
        <w:rPr>
          <w:lang w:val="it-IT"/>
        </w:rPr>
        <w:br/>
      </w:r>
      <w:r w:rsidR="004A002A" w:rsidRPr="00341D46">
        <w:rPr>
          <w:szCs w:val="24"/>
          <w:lang w:val="it-IT"/>
        </w:rPr>
        <w:t xml:space="preserve">Latina, </w:t>
      </w:r>
      <w:r w:rsidR="00A1461B">
        <w:rPr>
          <w:szCs w:val="24"/>
          <w:lang w:val="it-IT"/>
        </w:rPr>
        <w:t>3 ottobre</w:t>
      </w:r>
      <w:r w:rsidR="004A002A" w:rsidRPr="00341D46">
        <w:rPr>
          <w:szCs w:val="24"/>
          <w:lang w:val="it-IT"/>
        </w:rPr>
        <w:t xml:space="preserve"> 202</w:t>
      </w:r>
      <w:r w:rsidR="00A71069" w:rsidRPr="00341D46">
        <w:rPr>
          <w:szCs w:val="24"/>
          <w:lang w:val="it-IT"/>
        </w:rPr>
        <w:t>4</w:t>
      </w:r>
      <w:r w:rsidR="004A002A" w:rsidRPr="00341D46">
        <w:rPr>
          <w:szCs w:val="24"/>
          <w:lang w:val="it-IT"/>
        </w:rPr>
        <w:t xml:space="preserve">. </w:t>
      </w:r>
      <w:r w:rsidR="004A002A" w:rsidRPr="00341D46">
        <w:rPr>
          <w:szCs w:val="24"/>
          <w:lang w:val="it-IT"/>
        </w:rPr>
        <w:tab/>
        <w:t xml:space="preserve"> </w:t>
      </w:r>
    </w:p>
    <w:p w14:paraId="2A4A1D11" w14:textId="77777777" w:rsidR="00B67F74" w:rsidRPr="00341D46" w:rsidRDefault="004A002A">
      <w:pPr>
        <w:spacing w:after="118"/>
        <w:ind w:left="0" w:right="0" w:firstLine="0"/>
        <w:jc w:val="left"/>
        <w:rPr>
          <w:lang w:val="it-IT"/>
        </w:rPr>
      </w:pPr>
      <w:r w:rsidRPr="00341D46">
        <w:rPr>
          <w:sz w:val="6"/>
          <w:lang w:val="it-IT"/>
        </w:rPr>
        <w:t xml:space="preserve"> </w:t>
      </w:r>
    </w:p>
    <w:p w14:paraId="7849F0CF" w14:textId="65DF1200" w:rsidR="00B67F74" w:rsidRPr="00E4700C" w:rsidRDefault="00B67F74">
      <w:pPr>
        <w:spacing w:after="0"/>
        <w:ind w:left="0" w:right="571" w:firstLine="0"/>
        <w:jc w:val="right"/>
        <w:rPr>
          <w:lang w:val="it-IT"/>
        </w:rPr>
      </w:pPr>
    </w:p>
    <w:p w14:paraId="47A83B05" w14:textId="77777777" w:rsidR="00B67F74" w:rsidRPr="00E4700C" w:rsidRDefault="004A002A">
      <w:pPr>
        <w:spacing w:after="0"/>
        <w:ind w:left="0" w:right="0" w:firstLine="0"/>
        <w:jc w:val="left"/>
        <w:rPr>
          <w:lang w:val="it-IT"/>
        </w:rPr>
      </w:pPr>
      <w:r w:rsidRPr="00E4700C">
        <w:rPr>
          <w:sz w:val="20"/>
          <w:lang w:val="it-IT"/>
        </w:rPr>
        <w:t xml:space="preserve"> </w:t>
      </w:r>
    </w:p>
    <w:p w14:paraId="1BED188B" w14:textId="77777777" w:rsidR="00B67F74" w:rsidRPr="00E4700C" w:rsidRDefault="004A002A">
      <w:pPr>
        <w:spacing w:after="106"/>
        <w:ind w:left="0" w:right="0" w:firstLine="0"/>
        <w:jc w:val="left"/>
        <w:rPr>
          <w:lang w:val="it-IT"/>
        </w:rPr>
      </w:pPr>
      <w:r w:rsidRPr="00E4700C">
        <w:rPr>
          <w:sz w:val="20"/>
          <w:lang w:val="it-IT"/>
        </w:rPr>
        <w:t xml:space="preserve"> </w:t>
      </w:r>
    </w:p>
    <w:sectPr w:rsidR="00B67F74" w:rsidRPr="00E4700C">
      <w:headerReference w:type="even" r:id="rId12"/>
      <w:headerReference w:type="default" r:id="rId13"/>
      <w:headerReference w:type="first" r:id="rId14"/>
      <w:pgSz w:w="11900" w:h="16840"/>
      <w:pgMar w:top="1060" w:right="956" w:bottom="1713"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13F77" w14:textId="77777777" w:rsidR="00320439" w:rsidRDefault="00320439" w:rsidP="00E4700C">
      <w:pPr>
        <w:spacing w:after="0" w:line="240" w:lineRule="auto"/>
      </w:pPr>
      <w:r>
        <w:separator/>
      </w:r>
    </w:p>
  </w:endnote>
  <w:endnote w:type="continuationSeparator" w:id="0">
    <w:p w14:paraId="00BD31DA" w14:textId="77777777" w:rsidR="00320439" w:rsidRDefault="00320439" w:rsidP="00E4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8E8EB" w14:textId="77777777" w:rsidR="00320439" w:rsidRDefault="00320439" w:rsidP="00E4700C">
      <w:pPr>
        <w:spacing w:after="0" w:line="240" w:lineRule="auto"/>
      </w:pPr>
      <w:r>
        <w:separator/>
      </w:r>
    </w:p>
  </w:footnote>
  <w:footnote w:type="continuationSeparator" w:id="0">
    <w:p w14:paraId="3BEE4368" w14:textId="77777777" w:rsidR="00320439" w:rsidRDefault="00320439" w:rsidP="00E47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E463E" w14:textId="77777777" w:rsidR="00E4700C" w:rsidRDefault="00E4700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029B7" w14:textId="77777777" w:rsidR="00E4700C" w:rsidRDefault="00E4700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9DF1" w14:textId="77777777" w:rsidR="00E4700C" w:rsidRDefault="00E4700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1E7308"/>
    <w:multiLevelType w:val="multilevel"/>
    <w:tmpl w:val="A236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86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F74"/>
    <w:rsid w:val="00093FA9"/>
    <w:rsid w:val="00112180"/>
    <w:rsid w:val="00225A25"/>
    <w:rsid w:val="00257DF1"/>
    <w:rsid w:val="002F5C1C"/>
    <w:rsid w:val="00320439"/>
    <w:rsid w:val="00341D46"/>
    <w:rsid w:val="0035651E"/>
    <w:rsid w:val="00374F68"/>
    <w:rsid w:val="004A002A"/>
    <w:rsid w:val="00531D4D"/>
    <w:rsid w:val="007178EF"/>
    <w:rsid w:val="007334ED"/>
    <w:rsid w:val="007754ED"/>
    <w:rsid w:val="00851B0A"/>
    <w:rsid w:val="00931610"/>
    <w:rsid w:val="009D1467"/>
    <w:rsid w:val="009D295D"/>
    <w:rsid w:val="00A1461B"/>
    <w:rsid w:val="00A71069"/>
    <w:rsid w:val="00AC7795"/>
    <w:rsid w:val="00B4067E"/>
    <w:rsid w:val="00B447EF"/>
    <w:rsid w:val="00B67F74"/>
    <w:rsid w:val="00BB2388"/>
    <w:rsid w:val="00BB4905"/>
    <w:rsid w:val="00C112BE"/>
    <w:rsid w:val="00D01101"/>
    <w:rsid w:val="00D465FA"/>
    <w:rsid w:val="00E4700C"/>
    <w:rsid w:val="00EE055A"/>
    <w:rsid w:val="00F54818"/>
    <w:rsid w:val="00F607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DB3DB"/>
  <w15:docId w15:val="{B6CCDE6A-B0F4-4FA9-BF69-4D0A632B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 w:line="259" w:lineRule="auto"/>
      <w:ind w:left="10" w:right="167" w:hanging="10"/>
      <w:jc w:val="both"/>
    </w:pPr>
    <w:rPr>
      <w:rFonts w:ascii="Times New Roman" w:hAnsi="Times New Roman"/>
      <w:color w:val="000000"/>
      <w:sz w:val="24"/>
      <w:szCs w:val="22"/>
      <w:lang w:val="en-US" w:eastAsia="en-US"/>
    </w:rPr>
  </w:style>
  <w:style w:type="paragraph" w:styleId="Titolo1">
    <w:name w:val="heading 1"/>
    <w:next w:val="Normale"/>
    <w:link w:val="Titolo1Carattere"/>
    <w:uiPriority w:val="9"/>
    <w:unhideWhenUsed/>
    <w:qFormat/>
    <w:pPr>
      <w:keepNext/>
      <w:keepLines/>
      <w:spacing w:line="259" w:lineRule="auto"/>
      <w:ind w:left="10" w:right="167" w:hanging="10"/>
      <w:jc w:val="center"/>
      <w:outlineLvl w:val="0"/>
    </w:pPr>
    <w:rPr>
      <w:rFonts w:ascii="Times New Roman" w:hAnsi="Times New Roman"/>
      <w:color w:val="000000"/>
      <w:sz w:val="24"/>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4"/>
    </w:rPr>
  </w:style>
  <w:style w:type="paragraph" w:styleId="Intestazione">
    <w:name w:val="header"/>
    <w:basedOn w:val="Normale"/>
    <w:link w:val="IntestazioneCarattere"/>
    <w:uiPriority w:val="99"/>
    <w:unhideWhenUsed/>
    <w:rsid w:val="00E4700C"/>
    <w:pPr>
      <w:tabs>
        <w:tab w:val="center" w:pos="4819"/>
        <w:tab w:val="right" w:pos="9638"/>
      </w:tabs>
    </w:pPr>
  </w:style>
  <w:style w:type="character" w:customStyle="1" w:styleId="IntestazioneCarattere">
    <w:name w:val="Intestazione Carattere"/>
    <w:link w:val="Intestazione"/>
    <w:uiPriority w:val="99"/>
    <w:rsid w:val="00E4700C"/>
    <w:rPr>
      <w:rFonts w:ascii="Times New Roman" w:hAnsi="Times New Roman"/>
      <w:color w:val="000000"/>
      <w:sz w:val="24"/>
      <w:szCs w:val="22"/>
      <w:lang w:val="en-US" w:eastAsia="en-US"/>
    </w:rPr>
  </w:style>
  <w:style w:type="character" w:customStyle="1" w:styleId="label">
    <w:name w:val="label"/>
    <w:basedOn w:val="Carpredefinitoparagrafo"/>
    <w:rsid w:val="00D465FA"/>
  </w:style>
  <w:style w:type="character" w:styleId="Collegamentoipertestuale">
    <w:name w:val="Hyperlink"/>
    <w:uiPriority w:val="99"/>
    <w:unhideWhenUsed/>
    <w:rsid w:val="00EE055A"/>
    <w:rPr>
      <w:color w:val="0563C1"/>
      <w:u w:val="single"/>
    </w:rPr>
  </w:style>
  <w:style w:type="character" w:styleId="Menzionenonrisolta">
    <w:name w:val="Unresolved Mention"/>
    <w:uiPriority w:val="99"/>
    <w:semiHidden/>
    <w:unhideWhenUsed/>
    <w:rsid w:val="00EE055A"/>
    <w:rPr>
      <w:color w:val="605E5C"/>
      <w:shd w:val="clear" w:color="auto" w:fill="E1DFDD"/>
    </w:rPr>
  </w:style>
  <w:style w:type="paragraph" w:styleId="NormaleWeb">
    <w:name w:val="Normal (Web)"/>
    <w:basedOn w:val="Normale"/>
    <w:uiPriority w:val="99"/>
    <w:semiHidden/>
    <w:unhideWhenUsed/>
    <w:rsid w:val="00D01101"/>
    <w:pPr>
      <w:spacing w:before="100" w:beforeAutospacing="1" w:after="100" w:afterAutospacing="1" w:line="240" w:lineRule="auto"/>
      <w:ind w:left="0" w:right="0" w:firstLine="0"/>
      <w:jc w:val="left"/>
    </w:pPr>
    <w:rPr>
      <w:color w:val="auto"/>
      <w:szCs w:val="24"/>
      <w:lang w:val="it-IT" w:eastAsia="it-IT"/>
    </w:rPr>
  </w:style>
  <w:style w:type="character" w:styleId="Enfasigrassetto">
    <w:name w:val="Strong"/>
    <w:uiPriority w:val="22"/>
    <w:qFormat/>
    <w:rsid w:val="00D011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83639">
      <w:bodyDiv w:val="1"/>
      <w:marLeft w:val="0"/>
      <w:marRight w:val="0"/>
      <w:marTop w:val="0"/>
      <w:marBottom w:val="0"/>
      <w:divBdr>
        <w:top w:val="none" w:sz="0" w:space="0" w:color="auto"/>
        <w:left w:val="none" w:sz="0" w:space="0" w:color="auto"/>
        <w:bottom w:val="none" w:sz="0" w:space="0" w:color="auto"/>
        <w:right w:val="none" w:sz="0" w:space="0" w:color="auto"/>
      </w:divBdr>
    </w:div>
    <w:div w:id="544221528">
      <w:bodyDiv w:val="1"/>
      <w:marLeft w:val="0"/>
      <w:marRight w:val="0"/>
      <w:marTop w:val="0"/>
      <w:marBottom w:val="0"/>
      <w:divBdr>
        <w:top w:val="none" w:sz="0" w:space="0" w:color="auto"/>
        <w:left w:val="none" w:sz="0" w:space="0" w:color="auto"/>
        <w:bottom w:val="none" w:sz="0" w:space="0" w:color="auto"/>
        <w:right w:val="none" w:sz="0" w:space="0" w:color="auto"/>
      </w:divBdr>
    </w:div>
    <w:div w:id="919146081">
      <w:bodyDiv w:val="1"/>
      <w:marLeft w:val="0"/>
      <w:marRight w:val="0"/>
      <w:marTop w:val="0"/>
      <w:marBottom w:val="0"/>
      <w:divBdr>
        <w:top w:val="none" w:sz="0" w:space="0" w:color="auto"/>
        <w:left w:val="none" w:sz="0" w:space="0" w:color="auto"/>
        <w:bottom w:val="none" w:sz="0" w:space="0" w:color="auto"/>
        <w:right w:val="none" w:sz="0" w:space="0" w:color="auto"/>
      </w:divBdr>
      <w:divsChild>
        <w:div w:id="2021008691">
          <w:marLeft w:val="0"/>
          <w:marRight w:val="0"/>
          <w:marTop w:val="0"/>
          <w:marBottom w:val="0"/>
          <w:divBdr>
            <w:top w:val="none" w:sz="0" w:space="0" w:color="auto"/>
            <w:left w:val="none" w:sz="0" w:space="0" w:color="auto"/>
            <w:bottom w:val="none" w:sz="0" w:space="0" w:color="auto"/>
            <w:right w:val="none" w:sz="0" w:space="0" w:color="auto"/>
          </w:divBdr>
        </w:div>
      </w:divsChild>
    </w:div>
    <w:div w:id="929201151">
      <w:bodyDiv w:val="1"/>
      <w:marLeft w:val="0"/>
      <w:marRight w:val="0"/>
      <w:marTop w:val="0"/>
      <w:marBottom w:val="0"/>
      <w:divBdr>
        <w:top w:val="none" w:sz="0" w:space="0" w:color="auto"/>
        <w:left w:val="none" w:sz="0" w:space="0" w:color="auto"/>
        <w:bottom w:val="none" w:sz="0" w:space="0" w:color="auto"/>
        <w:right w:val="none" w:sz="0" w:space="0" w:color="auto"/>
      </w:divBdr>
      <w:divsChild>
        <w:div w:id="1437411349">
          <w:marLeft w:val="0"/>
          <w:marRight w:val="0"/>
          <w:marTop w:val="0"/>
          <w:marBottom w:val="0"/>
          <w:divBdr>
            <w:top w:val="none" w:sz="0" w:space="0" w:color="auto"/>
            <w:left w:val="none" w:sz="0" w:space="0" w:color="auto"/>
            <w:bottom w:val="none" w:sz="0" w:space="0" w:color="auto"/>
            <w:right w:val="none" w:sz="0" w:space="0" w:color="auto"/>
          </w:divBdr>
        </w:div>
      </w:divsChild>
    </w:div>
    <w:div w:id="1329213379">
      <w:bodyDiv w:val="1"/>
      <w:marLeft w:val="0"/>
      <w:marRight w:val="0"/>
      <w:marTop w:val="0"/>
      <w:marBottom w:val="0"/>
      <w:divBdr>
        <w:top w:val="none" w:sz="0" w:space="0" w:color="auto"/>
        <w:left w:val="none" w:sz="0" w:space="0" w:color="auto"/>
        <w:bottom w:val="none" w:sz="0" w:space="0" w:color="auto"/>
        <w:right w:val="none" w:sz="0" w:space="0" w:color="auto"/>
      </w:divBdr>
      <w:divsChild>
        <w:div w:id="970667748">
          <w:marLeft w:val="0"/>
          <w:marRight w:val="0"/>
          <w:marTop w:val="0"/>
          <w:marBottom w:val="0"/>
          <w:divBdr>
            <w:top w:val="none" w:sz="0" w:space="0" w:color="auto"/>
            <w:left w:val="none" w:sz="0" w:space="0" w:color="auto"/>
            <w:bottom w:val="none" w:sz="0" w:space="0" w:color="auto"/>
            <w:right w:val="none" w:sz="0" w:space="0" w:color="auto"/>
          </w:divBdr>
        </w:div>
        <w:div w:id="135416586">
          <w:marLeft w:val="0"/>
          <w:marRight w:val="0"/>
          <w:marTop w:val="0"/>
          <w:marBottom w:val="0"/>
          <w:divBdr>
            <w:top w:val="none" w:sz="0" w:space="0" w:color="auto"/>
            <w:left w:val="none" w:sz="0" w:space="0" w:color="auto"/>
            <w:bottom w:val="none" w:sz="0" w:space="0" w:color="auto"/>
            <w:right w:val="none" w:sz="0" w:space="0" w:color="auto"/>
          </w:divBdr>
          <w:divsChild>
            <w:div w:id="1541668870">
              <w:marLeft w:val="0"/>
              <w:marRight w:val="0"/>
              <w:marTop w:val="0"/>
              <w:marBottom w:val="0"/>
              <w:divBdr>
                <w:top w:val="none" w:sz="0" w:space="0" w:color="auto"/>
                <w:left w:val="none" w:sz="0" w:space="0" w:color="auto"/>
                <w:bottom w:val="none" w:sz="0" w:space="0" w:color="auto"/>
                <w:right w:val="none" w:sz="0" w:space="0" w:color="auto"/>
              </w:divBdr>
            </w:div>
            <w:div w:id="2060085374">
              <w:marLeft w:val="0"/>
              <w:marRight w:val="0"/>
              <w:marTop w:val="0"/>
              <w:marBottom w:val="0"/>
              <w:divBdr>
                <w:top w:val="none" w:sz="0" w:space="0" w:color="auto"/>
                <w:left w:val="none" w:sz="0" w:space="0" w:color="auto"/>
                <w:bottom w:val="none" w:sz="0" w:space="0" w:color="auto"/>
                <w:right w:val="none" w:sz="0" w:space="0" w:color="auto"/>
              </w:divBdr>
            </w:div>
            <w:div w:id="1538815235">
              <w:marLeft w:val="0"/>
              <w:marRight w:val="0"/>
              <w:marTop w:val="0"/>
              <w:marBottom w:val="0"/>
              <w:divBdr>
                <w:top w:val="none" w:sz="0" w:space="0" w:color="auto"/>
                <w:left w:val="none" w:sz="0" w:space="0" w:color="auto"/>
                <w:bottom w:val="none" w:sz="0" w:space="0" w:color="auto"/>
                <w:right w:val="none" w:sz="0" w:space="0" w:color="auto"/>
              </w:divBdr>
            </w:div>
            <w:div w:id="755636688">
              <w:marLeft w:val="0"/>
              <w:marRight w:val="0"/>
              <w:marTop w:val="0"/>
              <w:marBottom w:val="0"/>
              <w:divBdr>
                <w:top w:val="none" w:sz="0" w:space="0" w:color="auto"/>
                <w:left w:val="none" w:sz="0" w:space="0" w:color="auto"/>
                <w:bottom w:val="none" w:sz="0" w:space="0" w:color="auto"/>
                <w:right w:val="none" w:sz="0" w:space="0" w:color="auto"/>
              </w:divBdr>
            </w:div>
            <w:div w:id="129860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493090">
      <w:bodyDiv w:val="1"/>
      <w:marLeft w:val="0"/>
      <w:marRight w:val="0"/>
      <w:marTop w:val="0"/>
      <w:marBottom w:val="0"/>
      <w:divBdr>
        <w:top w:val="none" w:sz="0" w:space="0" w:color="auto"/>
        <w:left w:val="none" w:sz="0" w:space="0" w:color="auto"/>
        <w:bottom w:val="none" w:sz="0" w:space="0" w:color="auto"/>
        <w:right w:val="none" w:sz="0" w:space="0" w:color="auto"/>
      </w:divBdr>
      <w:divsChild>
        <w:div w:id="561252519">
          <w:marLeft w:val="0"/>
          <w:marRight w:val="0"/>
          <w:marTop w:val="0"/>
          <w:marBottom w:val="0"/>
          <w:divBdr>
            <w:top w:val="none" w:sz="0" w:space="0" w:color="auto"/>
            <w:left w:val="none" w:sz="0" w:space="0" w:color="auto"/>
            <w:bottom w:val="none" w:sz="0" w:space="0" w:color="auto"/>
            <w:right w:val="none" w:sz="0" w:space="0" w:color="auto"/>
          </w:divBdr>
        </w:div>
        <w:div w:id="17669994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spinelli.i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titutospinelli.it/educazione-civica-europe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stitutospinelli.it/" TargetMode="External"/><Relationship Id="rId4" Type="http://schemas.openxmlformats.org/officeDocument/2006/relationships/webSettings" Target="webSettings.xml"/><Relationship Id="rId9" Type="http://schemas.openxmlformats.org/officeDocument/2006/relationships/hyperlink" Target="http://www.istitutospinelli.it/" TargetMode="Externa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585</Words>
  <Characters>3341</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Organization</Company>
  <LinksUpToDate>false</LinksUpToDate>
  <CharactersWithSpaces>3919</CharactersWithSpaces>
  <SharedDoc>false</SharedDoc>
  <HLinks>
    <vt:vector size="18" baseType="variant">
      <vt:variant>
        <vt:i4>8323106</vt:i4>
      </vt:variant>
      <vt:variant>
        <vt:i4>6</vt:i4>
      </vt:variant>
      <vt:variant>
        <vt:i4>0</vt:i4>
      </vt:variant>
      <vt:variant>
        <vt:i4>5</vt:i4>
      </vt:variant>
      <vt:variant>
        <vt:lpwstr>http://www.istitutospinelli.it/</vt:lpwstr>
      </vt:variant>
      <vt:variant>
        <vt:lpwstr/>
      </vt:variant>
      <vt:variant>
        <vt:i4>8323106</vt:i4>
      </vt:variant>
      <vt:variant>
        <vt:i4>3</vt:i4>
      </vt:variant>
      <vt:variant>
        <vt:i4>0</vt:i4>
      </vt:variant>
      <vt:variant>
        <vt:i4>5</vt:i4>
      </vt:variant>
      <vt:variant>
        <vt:lpwstr>http://www.istitutospinelli.it/</vt:lpwstr>
      </vt:variant>
      <vt:variant>
        <vt:lpwstr/>
      </vt:variant>
      <vt:variant>
        <vt:i4>8323106</vt:i4>
      </vt:variant>
      <vt:variant>
        <vt:i4>0</vt:i4>
      </vt:variant>
      <vt:variant>
        <vt:i4>0</vt:i4>
      </vt:variant>
      <vt:variant>
        <vt:i4>5</vt:i4>
      </vt:variant>
      <vt:variant>
        <vt:lpwstr>http://www.istitutospinelli.it/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Leone</dc:creator>
  <cp:keywords/>
  <cp:lastModifiedBy>LEONE MARIO</cp:lastModifiedBy>
  <cp:revision>5</cp:revision>
  <cp:lastPrinted>2024-09-17T14:44:00Z</cp:lastPrinted>
  <dcterms:created xsi:type="dcterms:W3CDTF">2024-10-03T13:07:00Z</dcterms:created>
  <dcterms:modified xsi:type="dcterms:W3CDTF">2024-10-03T13:19:00Z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60337-1d70-46cc-865b-b527827efdaf_Enabled">
    <vt:lpwstr>true</vt:lpwstr>
  </property>
  <property fmtid="{D5CDD505-2E9C-101B-9397-08002B2CF9AE}" pid="3" name="MSIP_Label_39360337-1d70-46cc-865b-b527827efdaf_SetDate">
    <vt:lpwstr>2024-03-03T16:32:58Z</vt:lpwstr>
  </property>
  <property fmtid="{D5CDD505-2E9C-101B-9397-08002B2CF9AE}" pid="4" name="MSIP_Label_39360337-1d70-46cc-865b-b527827efdaf_Method">
    <vt:lpwstr>Standard</vt:lpwstr>
  </property>
  <property fmtid="{D5CDD505-2E9C-101B-9397-08002B2CF9AE}" pid="5" name="MSIP_Label_39360337-1d70-46cc-865b-b527827efdaf_Name">
    <vt:lpwstr>Uso interno - Non cifrato</vt:lpwstr>
  </property>
  <property fmtid="{D5CDD505-2E9C-101B-9397-08002B2CF9AE}" pid="6" name="MSIP_Label_39360337-1d70-46cc-865b-b527827efdaf_SiteId">
    <vt:lpwstr>dc5ab1ad-4533-49df-8e99-26421b43b959</vt:lpwstr>
  </property>
  <property fmtid="{D5CDD505-2E9C-101B-9397-08002B2CF9AE}" pid="7" name="MSIP_Label_39360337-1d70-46cc-865b-b527827efdaf_ActionId">
    <vt:lpwstr>ce1fda0f-b374-4f20-acd4-18237292ef20</vt:lpwstr>
  </property>
  <property fmtid="{D5CDD505-2E9C-101B-9397-08002B2CF9AE}" pid="8" name="MSIP_Label_39360337-1d70-46cc-865b-b527827efdaf_ContentBits">
    <vt:lpwstr>1</vt:lpwstr>
  </property>
</Properties>
</file>